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6ADB" w14:textId="1F2B2C9A" w:rsidR="00573466" w:rsidRDefault="00084CA0" w:rsidP="00084CA0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HEALTHY LYMPHATICS OF NC, PC</w:t>
      </w:r>
    </w:p>
    <w:p w14:paraId="565AD69A" w14:textId="4E0BDC84" w:rsidR="00084CA0" w:rsidRDefault="00084CA0" w:rsidP="00084CA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Phone:  828-355-9584</w:t>
      </w:r>
    </w:p>
    <w:p w14:paraId="38178660" w14:textId="19965CF8" w:rsidR="00084CA0" w:rsidRDefault="00084CA0" w:rsidP="00084CA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Fax:  828-355-9689</w:t>
      </w:r>
    </w:p>
    <w:p w14:paraId="387958A2" w14:textId="2249FDB8" w:rsidR="00084CA0" w:rsidRDefault="00084CA0" w:rsidP="00084CA0">
      <w:pPr>
        <w:pStyle w:val="NoSpacing"/>
        <w:jc w:val="center"/>
        <w:rPr>
          <w:b/>
          <w:bCs/>
          <w:sz w:val="24"/>
          <w:szCs w:val="24"/>
        </w:rPr>
      </w:pPr>
    </w:p>
    <w:p w14:paraId="0B973E89" w14:textId="77777777" w:rsidR="00084CA0" w:rsidRPr="00084CA0" w:rsidRDefault="00084CA0" w:rsidP="00084CA0">
      <w:pPr>
        <w:pStyle w:val="NoSpacing"/>
        <w:jc w:val="center"/>
        <w:rPr>
          <w:b/>
          <w:bCs/>
          <w:sz w:val="24"/>
          <w:szCs w:val="24"/>
        </w:rPr>
      </w:pPr>
    </w:p>
    <w:p w14:paraId="62EA5BFA" w14:textId="77777777" w:rsidR="00573466" w:rsidRDefault="00573466" w:rsidP="007E35B4">
      <w:pPr>
        <w:pStyle w:val="NoSpacing"/>
        <w:rPr>
          <w:b/>
          <w:bCs/>
        </w:rPr>
      </w:pPr>
    </w:p>
    <w:p w14:paraId="2FE58BF4" w14:textId="69A46602" w:rsidR="007E35B4" w:rsidRPr="00E151DD" w:rsidRDefault="007E35B4" w:rsidP="007E35B4">
      <w:pPr>
        <w:pStyle w:val="NoSpacing"/>
        <w:rPr>
          <w:b/>
          <w:bCs/>
        </w:rPr>
      </w:pPr>
      <w:r w:rsidRPr="00E151DD">
        <w:rPr>
          <w:b/>
          <w:bCs/>
        </w:rPr>
        <w:t>Healthy Lymphatics-Boone office             Healthy Lymphatics-Elkin office              Healthy Lymphatics-Mt. Airy office</w:t>
      </w:r>
    </w:p>
    <w:p w14:paraId="6FD03AC3" w14:textId="360AD484" w:rsidR="007E35B4" w:rsidRPr="00E151DD" w:rsidRDefault="007E35B4" w:rsidP="007E35B4">
      <w:pPr>
        <w:pStyle w:val="NoSpacing"/>
        <w:rPr>
          <w:b/>
          <w:bCs/>
        </w:rPr>
      </w:pPr>
      <w:r w:rsidRPr="00E151DD">
        <w:rPr>
          <w:b/>
          <w:bCs/>
        </w:rPr>
        <w:t>450 New Market Blvd Ste 3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>2015 North Bridge St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 xml:space="preserve">          </w:t>
      </w:r>
      <w:r w:rsidR="00E151DD">
        <w:rPr>
          <w:b/>
          <w:bCs/>
        </w:rPr>
        <w:t xml:space="preserve">  </w:t>
      </w:r>
      <w:r w:rsidRPr="00E151DD">
        <w:rPr>
          <w:b/>
          <w:bCs/>
        </w:rPr>
        <w:t xml:space="preserve">  905 Rockford St</w:t>
      </w:r>
    </w:p>
    <w:p w14:paraId="1A14E4D5" w14:textId="641BCF02" w:rsidR="007E35B4" w:rsidRPr="00E151DD" w:rsidRDefault="007E35B4" w:rsidP="007E35B4">
      <w:pPr>
        <w:pStyle w:val="NoSpacing"/>
        <w:rPr>
          <w:b/>
          <w:bCs/>
        </w:rPr>
      </w:pPr>
      <w:r w:rsidRPr="00E151DD">
        <w:rPr>
          <w:b/>
          <w:bCs/>
        </w:rPr>
        <w:t>Boone, NC  28607</w:t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  <w:t>Elkin, NC  28621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 xml:space="preserve">         </w:t>
      </w:r>
      <w:r w:rsidR="00E151DD">
        <w:rPr>
          <w:b/>
          <w:bCs/>
        </w:rPr>
        <w:t xml:space="preserve">  </w:t>
      </w:r>
      <w:r w:rsidRPr="00E151DD">
        <w:rPr>
          <w:b/>
          <w:bCs/>
        </w:rPr>
        <w:t xml:space="preserve">   Mount Airy, NC  27030</w:t>
      </w:r>
    </w:p>
    <w:p w14:paraId="739835F7" w14:textId="315B3772" w:rsidR="00A86413" w:rsidRPr="00E151DD" w:rsidRDefault="00A86413" w:rsidP="007E35B4">
      <w:pPr>
        <w:pStyle w:val="NoSpacing"/>
        <w:rPr>
          <w:b/>
          <w:bCs/>
        </w:rPr>
      </w:pPr>
    </w:p>
    <w:p w14:paraId="136AEDDA" w14:textId="6CA0585D" w:rsidR="00A86413" w:rsidRPr="00E151DD" w:rsidRDefault="00A86413" w:rsidP="007E35B4">
      <w:pPr>
        <w:pStyle w:val="NoSpacing"/>
        <w:rPr>
          <w:b/>
          <w:bCs/>
        </w:rPr>
      </w:pPr>
      <w:r w:rsidRPr="00E151DD">
        <w:rPr>
          <w:b/>
          <w:bCs/>
        </w:rPr>
        <w:tab/>
        <w:t>Healthy Lymphatics-North Wilkesboro office</w:t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="0023422E">
        <w:rPr>
          <w:b/>
          <w:bCs/>
        </w:rPr>
        <w:t xml:space="preserve">     </w:t>
      </w:r>
      <w:r w:rsidRPr="00E151DD">
        <w:rPr>
          <w:b/>
          <w:bCs/>
        </w:rPr>
        <w:t>Healthy Lymphatics-Galax VA office</w:t>
      </w:r>
    </w:p>
    <w:p w14:paraId="0D73BE9A" w14:textId="3BEF9C4E" w:rsidR="00A86413" w:rsidRPr="00E151DD" w:rsidRDefault="00A86413" w:rsidP="007E35B4">
      <w:pPr>
        <w:pStyle w:val="NoSpacing"/>
        <w:rPr>
          <w:b/>
          <w:bCs/>
        </w:rPr>
      </w:pPr>
      <w:r w:rsidRPr="00E151DD">
        <w:rPr>
          <w:b/>
          <w:bCs/>
        </w:rPr>
        <w:tab/>
        <w:t>1912 West Park Drive</w:t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="0023422E">
        <w:rPr>
          <w:b/>
          <w:bCs/>
        </w:rPr>
        <w:t xml:space="preserve">     </w:t>
      </w:r>
      <w:r w:rsidRPr="00E151DD">
        <w:rPr>
          <w:b/>
          <w:bCs/>
        </w:rPr>
        <w:t>812 West Stuart Drive</w:t>
      </w:r>
    </w:p>
    <w:p w14:paraId="289DEB0C" w14:textId="65A0263E" w:rsidR="00A86413" w:rsidRPr="00E151DD" w:rsidRDefault="00A86413" w:rsidP="007E35B4">
      <w:pPr>
        <w:pStyle w:val="NoSpacing"/>
        <w:rPr>
          <w:b/>
          <w:bCs/>
        </w:rPr>
      </w:pPr>
      <w:r w:rsidRPr="00E151DD">
        <w:rPr>
          <w:b/>
          <w:bCs/>
        </w:rPr>
        <w:tab/>
        <w:t>North Wilkesboro, NC  28659</w:t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="0023422E">
        <w:rPr>
          <w:b/>
          <w:bCs/>
        </w:rPr>
        <w:t xml:space="preserve">     </w:t>
      </w:r>
      <w:r w:rsidRPr="00E151DD">
        <w:rPr>
          <w:b/>
          <w:bCs/>
        </w:rPr>
        <w:t>Galax, VA  24333</w:t>
      </w:r>
      <w:r w:rsidRPr="00E151DD">
        <w:rPr>
          <w:b/>
          <w:bCs/>
        </w:rPr>
        <w:tab/>
      </w:r>
    </w:p>
    <w:p w14:paraId="6A100599" w14:textId="03B3BA4B" w:rsidR="00A86413" w:rsidRPr="00E151DD" w:rsidRDefault="00A86413" w:rsidP="007E35B4">
      <w:pPr>
        <w:pStyle w:val="NoSpacing"/>
        <w:rPr>
          <w:b/>
          <w:bCs/>
        </w:rPr>
      </w:pPr>
    </w:p>
    <w:p w14:paraId="20FE7E74" w14:textId="21888C79" w:rsidR="00A86413" w:rsidRDefault="00A86413" w:rsidP="007E35B4">
      <w:pPr>
        <w:pStyle w:val="NoSpacing"/>
      </w:pPr>
    </w:p>
    <w:p w14:paraId="0E81B076" w14:textId="205B62AE" w:rsidR="00701EE3" w:rsidRDefault="00701EE3" w:rsidP="007E35B4">
      <w:pPr>
        <w:pStyle w:val="NoSpacing"/>
      </w:pPr>
    </w:p>
    <w:p w14:paraId="6CE56F72" w14:textId="77777777" w:rsidR="00701EE3" w:rsidRDefault="00701EE3" w:rsidP="007E35B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73414" w14:paraId="46DE11DD" w14:textId="77777777" w:rsidTr="00573414">
        <w:tc>
          <w:tcPr>
            <w:tcW w:w="10790" w:type="dxa"/>
            <w:gridSpan w:val="2"/>
          </w:tcPr>
          <w:p w14:paraId="035DF71F" w14:textId="30904492" w:rsidR="00573414" w:rsidRDefault="00573414" w:rsidP="0057341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We feel that everyone benefits when there is a definite and clear understanding of our policy here at HEALTHY LYMPHATICS OF NC, PC prior to treatment.  Therefore, we ask you </w:t>
            </w:r>
            <w:r w:rsidRPr="00573414">
              <w:rPr>
                <w:b/>
                <w:bCs/>
                <w:sz w:val="20"/>
                <w:szCs w:val="20"/>
              </w:rPr>
              <w:t xml:space="preserve">to </w:t>
            </w:r>
            <w:r w:rsidRPr="00573414">
              <w:rPr>
                <w:b/>
                <w:bCs/>
                <w:sz w:val="20"/>
                <w:szCs w:val="20"/>
                <w:u w:val="single"/>
              </w:rPr>
              <w:t>INITIAL</w:t>
            </w:r>
            <w:r w:rsidRPr="0057341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</w:rPr>
              <w:t>next to what you understand.  If you do not understand or have any concerns, please feel free to ask.</w:t>
            </w:r>
          </w:p>
        </w:tc>
      </w:tr>
      <w:tr w:rsidR="00573414" w14:paraId="3961A4FB" w14:textId="77777777" w:rsidTr="00573414">
        <w:tc>
          <w:tcPr>
            <w:tcW w:w="5395" w:type="dxa"/>
          </w:tcPr>
          <w:p w14:paraId="693DF421" w14:textId="77777777" w:rsidR="00573414" w:rsidRDefault="00573414" w:rsidP="00573414">
            <w:pPr>
              <w:pStyle w:val="NoSpacing"/>
              <w:rPr>
                <w:b/>
                <w:bCs/>
              </w:rPr>
            </w:pPr>
          </w:p>
          <w:p w14:paraId="47270B2C" w14:textId="06985CC2" w:rsidR="00E26A61" w:rsidRDefault="00E26A61" w:rsidP="0057341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__________</w:t>
            </w:r>
          </w:p>
        </w:tc>
        <w:tc>
          <w:tcPr>
            <w:tcW w:w="5395" w:type="dxa"/>
          </w:tcPr>
          <w:p w14:paraId="3FE46E20" w14:textId="480FC48F" w:rsidR="00573414" w:rsidRDefault="00573414" w:rsidP="0057341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 understand that I am fully responsible for any non-covered services or materials including returning all bandages used during my treatment.</w:t>
            </w:r>
          </w:p>
        </w:tc>
      </w:tr>
      <w:tr w:rsidR="00573414" w14:paraId="107B06AE" w14:textId="77777777" w:rsidTr="00573414">
        <w:tc>
          <w:tcPr>
            <w:tcW w:w="5395" w:type="dxa"/>
          </w:tcPr>
          <w:p w14:paraId="3AB7DDDA" w14:textId="77777777" w:rsidR="00E26A61" w:rsidRDefault="00E26A61" w:rsidP="00E26A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39467F0C" w14:textId="53482C5A" w:rsidR="00E26A61" w:rsidRDefault="00E26A61" w:rsidP="00E26A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__________    </w:t>
            </w:r>
          </w:p>
          <w:p w14:paraId="7203057A" w14:textId="1F07539B" w:rsidR="00573414" w:rsidRDefault="00E26A61" w:rsidP="00E26A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</w:t>
            </w:r>
          </w:p>
        </w:tc>
        <w:tc>
          <w:tcPr>
            <w:tcW w:w="5395" w:type="dxa"/>
          </w:tcPr>
          <w:p w14:paraId="02FC4030" w14:textId="77777777" w:rsidR="00573414" w:rsidRDefault="00E26A61" w:rsidP="00E26A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 understand that my payment is due and payable at the time of service.</w:t>
            </w:r>
          </w:p>
          <w:p w14:paraId="78F6006B" w14:textId="771F3334" w:rsidR="00E26A61" w:rsidRDefault="00E26A61" w:rsidP="00E26A61">
            <w:pPr>
              <w:pStyle w:val="NoSpacing"/>
              <w:rPr>
                <w:b/>
                <w:bCs/>
              </w:rPr>
            </w:pPr>
          </w:p>
        </w:tc>
      </w:tr>
      <w:tr w:rsidR="00573414" w14:paraId="2B10A460" w14:textId="77777777" w:rsidTr="00573414">
        <w:tc>
          <w:tcPr>
            <w:tcW w:w="5395" w:type="dxa"/>
          </w:tcPr>
          <w:p w14:paraId="7ECCBE3B" w14:textId="77777777" w:rsidR="00573414" w:rsidRDefault="00573414" w:rsidP="00E26A61">
            <w:pPr>
              <w:pStyle w:val="NoSpacing"/>
              <w:rPr>
                <w:b/>
                <w:bCs/>
              </w:rPr>
            </w:pPr>
          </w:p>
          <w:p w14:paraId="5ABBF3C9" w14:textId="1C0AD818" w:rsidR="00E26A61" w:rsidRDefault="00E26A61" w:rsidP="00E26A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__________</w:t>
            </w:r>
          </w:p>
        </w:tc>
        <w:tc>
          <w:tcPr>
            <w:tcW w:w="5395" w:type="dxa"/>
          </w:tcPr>
          <w:p w14:paraId="77845728" w14:textId="5C3697EB" w:rsidR="00573414" w:rsidRDefault="00E26A61" w:rsidP="00E26A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 understand that it is my responsibility to pay any outstanding balance if my insurance company should delay payment for any reason beyond 60 days after services are rendered.</w:t>
            </w:r>
          </w:p>
        </w:tc>
      </w:tr>
      <w:tr w:rsidR="00573414" w14:paraId="6E2A02F4" w14:textId="77777777" w:rsidTr="00573414">
        <w:tc>
          <w:tcPr>
            <w:tcW w:w="5395" w:type="dxa"/>
          </w:tcPr>
          <w:p w14:paraId="1D0BEDEE" w14:textId="77777777" w:rsidR="00977578" w:rsidRDefault="00977578" w:rsidP="00977578">
            <w:pPr>
              <w:pStyle w:val="NoSpacing"/>
              <w:rPr>
                <w:b/>
                <w:bCs/>
              </w:rPr>
            </w:pPr>
          </w:p>
          <w:p w14:paraId="387EC0AE" w14:textId="1ECAD620" w:rsidR="00977578" w:rsidRDefault="00977578" w:rsidP="0097757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__________</w:t>
            </w:r>
          </w:p>
        </w:tc>
        <w:tc>
          <w:tcPr>
            <w:tcW w:w="5395" w:type="dxa"/>
          </w:tcPr>
          <w:p w14:paraId="71B2A9D3" w14:textId="11A13983" w:rsidR="00573414" w:rsidRDefault="00977578" w:rsidP="00E26A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 understand that if I am unable to pay my entire balance after 60 days, I agree to make payments at no less than 20% of the outstanding balance on a monthly basis.</w:t>
            </w:r>
          </w:p>
        </w:tc>
      </w:tr>
      <w:tr w:rsidR="00573414" w14:paraId="0838EE36" w14:textId="77777777" w:rsidTr="00573414">
        <w:tc>
          <w:tcPr>
            <w:tcW w:w="5395" w:type="dxa"/>
          </w:tcPr>
          <w:p w14:paraId="150B80EC" w14:textId="77777777" w:rsidR="00573414" w:rsidRDefault="00573414" w:rsidP="00977578">
            <w:pPr>
              <w:pStyle w:val="NoSpacing"/>
              <w:rPr>
                <w:b/>
                <w:bCs/>
              </w:rPr>
            </w:pPr>
          </w:p>
          <w:p w14:paraId="5CC03BDB" w14:textId="2C071A35" w:rsidR="00977578" w:rsidRDefault="00977578" w:rsidP="0097757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__________</w:t>
            </w:r>
          </w:p>
        </w:tc>
        <w:tc>
          <w:tcPr>
            <w:tcW w:w="5395" w:type="dxa"/>
          </w:tcPr>
          <w:p w14:paraId="55C52C14" w14:textId="49AFE2AE" w:rsidR="00573414" w:rsidRDefault="00977578" w:rsidP="0097757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 understand that an annual finance charge of 25% will be imposed on my account which has not been paid off within 60 days of the account past due.</w:t>
            </w:r>
          </w:p>
        </w:tc>
      </w:tr>
      <w:tr w:rsidR="00573414" w14:paraId="1FE4710E" w14:textId="77777777" w:rsidTr="00573414">
        <w:tc>
          <w:tcPr>
            <w:tcW w:w="5395" w:type="dxa"/>
          </w:tcPr>
          <w:p w14:paraId="739792FC" w14:textId="77777777" w:rsidR="00573414" w:rsidRDefault="00573414" w:rsidP="00977578">
            <w:pPr>
              <w:pStyle w:val="NoSpacing"/>
              <w:rPr>
                <w:b/>
                <w:bCs/>
              </w:rPr>
            </w:pPr>
          </w:p>
          <w:p w14:paraId="0B173329" w14:textId="7672A7A0" w:rsidR="00977578" w:rsidRDefault="00CF09B2" w:rsidP="0097757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__________</w:t>
            </w:r>
          </w:p>
        </w:tc>
        <w:tc>
          <w:tcPr>
            <w:tcW w:w="5395" w:type="dxa"/>
          </w:tcPr>
          <w:p w14:paraId="14125F73" w14:textId="797C6C22" w:rsidR="00573414" w:rsidRDefault="00977578" w:rsidP="0097757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 understand that if no payment or arrangements are made to pay off my balance after two written collection fees my account may be submitted to a collection agency.</w:t>
            </w:r>
          </w:p>
        </w:tc>
      </w:tr>
      <w:tr w:rsidR="00573414" w14:paraId="71B43B9F" w14:textId="77777777" w:rsidTr="00573414">
        <w:tc>
          <w:tcPr>
            <w:tcW w:w="5395" w:type="dxa"/>
          </w:tcPr>
          <w:p w14:paraId="70960318" w14:textId="77777777" w:rsidR="00573414" w:rsidRDefault="00573414" w:rsidP="00CF09B2">
            <w:pPr>
              <w:pStyle w:val="NoSpacing"/>
              <w:rPr>
                <w:b/>
                <w:bCs/>
              </w:rPr>
            </w:pPr>
          </w:p>
          <w:p w14:paraId="19D1FB5B" w14:textId="2963C58E" w:rsidR="00CF09B2" w:rsidRDefault="00CF09B2" w:rsidP="00CF09B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__________</w:t>
            </w:r>
          </w:p>
        </w:tc>
        <w:tc>
          <w:tcPr>
            <w:tcW w:w="5395" w:type="dxa"/>
          </w:tcPr>
          <w:p w14:paraId="2883848A" w14:textId="77777777" w:rsidR="00573414" w:rsidRDefault="00CF09B2" w:rsidP="00CF09B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 understand that there will be a $30 service charge on all returned checks.</w:t>
            </w:r>
          </w:p>
          <w:p w14:paraId="27A4A0A9" w14:textId="739EA742" w:rsidR="00CF09B2" w:rsidRDefault="00CF09B2" w:rsidP="00CF09B2">
            <w:pPr>
              <w:pStyle w:val="NoSpacing"/>
              <w:rPr>
                <w:b/>
                <w:bCs/>
              </w:rPr>
            </w:pPr>
          </w:p>
        </w:tc>
      </w:tr>
      <w:tr w:rsidR="00573414" w14:paraId="5C72DDFE" w14:textId="77777777" w:rsidTr="00573414">
        <w:tc>
          <w:tcPr>
            <w:tcW w:w="5395" w:type="dxa"/>
          </w:tcPr>
          <w:p w14:paraId="121B7833" w14:textId="77777777" w:rsidR="00573414" w:rsidRDefault="00573414" w:rsidP="00CF09B2">
            <w:pPr>
              <w:pStyle w:val="NoSpacing"/>
              <w:rPr>
                <w:b/>
                <w:bCs/>
              </w:rPr>
            </w:pPr>
          </w:p>
          <w:p w14:paraId="2A6046DD" w14:textId="3C02E44E" w:rsidR="00CF09B2" w:rsidRDefault="00CF09B2" w:rsidP="00CF09B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__________</w:t>
            </w:r>
          </w:p>
        </w:tc>
        <w:tc>
          <w:tcPr>
            <w:tcW w:w="5395" w:type="dxa"/>
          </w:tcPr>
          <w:p w14:paraId="4A8B48C1" w14:textId="01C93191" w:rsidR="00573414" w:rsidRDefault="00CF09B2" w:rsidP="00CF09B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 understand that there will be a $30 service charge for missed appointments or for appointments cancelled with less than 24-hour notice.</w:t>
            </w:r>
          </w:p>
        </w:tc>
      </w:tr>
      <w:tr w:rsidR="00573414" w14:paraId="3FEFC62D" w14:textId="77777777" w:rsidTr="00573414">
        <w:tc>
          <w:tcPr>
            <w:tcW w:w="5395" w:type="dxa"/>
          </w:tcPr>
          <w:p w14:paraId="00CE4760" w14:textId="77777777" w:rsidR="00573414" w:rsidRDefault="00573414" w:rsidP="00220170">
            <w:pPr>
              <w:pStyle w:val="NoSpacing"/>
              <w:rPr>
                <w:b/>
                <w:bCs/>
              </w:rPr>
            </w:pPr>
          </w:p>
          <w:p w14:paraId="601FD9A6" w14:textId="77777777" w:rsidR="00220170" w:rsidRDefault="00220170" w:rsidP="00220170">
            <w:pPr>
              <w:pStyle w:val="NoSpacing"/>
              <w:rPr>
                <w:b/>
                <w:bCs/>
              </w:rPr>
            </w:pPr>
          </w:p>
          <w:p w14:paraId="3DBB36DC" w14:textId="31504AF2" w:rsidR="00220170" w:rsidRDefault="00220170" w:rsidP="0022017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__________</w:t>
            </w:r>
          </w:p>
        </w:tc>
        <w:tc>
          <w:tcPr>
            <w:tcW w:w="5395" w:type="dxa"/>
          </w:tcPr>
          <w:p w14:paraId="52346ABD" w14:textId="036994E5" w:rsidR="00573414" w:rsidRDefault="00CF09B2" w:rsidP="00CF09B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I understand that HEALTHY LYMPHATICS OF NC, PC may use or disclose my personal health information for the purposes of </w:t>
            </w:r>
            <w:r w:rsidR="00220170">
              <w:rPr>
                <w:b/>
                <w:bCs/>
              </w:rPr>
              <w:t xml:space="preserve">carrying out treatment, obtaining payment from insurance companies, evaluating, the quality of </w:t>
            </w:r>
            <w:r w:rsidR="00220170">
              <w:rPr>
                <w:b/>
                <w:bCs/>
              </w:rPr>
              <w:lastRenderedPageBreak/>
              <w:t>services provided and any other administrative operations related to treatment or payment.</w:t>
            </w:r>
          </w:p>
        </w:tc>
      </w:tr>
      <w:tr w:rsidR="00573414" w14:paraId="3BE2A440" w14:textId="77777777" w:rsidTr="00573414">
        <w:tc>
          <w:tcPr>
            <w:tcW w:w="5395" w:type="dxa"/>
          </w:tcPr>
          <w:p w14:paraId="0D12F505" w14:textId="77777777" w:rsidR="00573414" w:rsidRDefault="00573414" w:rsidP="00220170">
            <w:pPr>
              <w:pStyle w:val="NoSpacing"/>
              <w:rPr>
                <w:b/>
                <w:bCs/>
              </w:rPr>
            </w:pPr>
          </w:p>
          <w:p w14:paraId="6C928D4D" w14:textId="2941D483" w:rsidR="00220170" w:rsidRDefault="00220170" w:rsidP="0022017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__________</w:t>
            </w:r>
          </w:p>
        </w:tc>
        <w:tc>
          <w:tcPr>
            <w:tcW w:w="5395" w:type="dxa"/>
          </w:tcPr>
          <w:p w14:paraId="727C2F56" w14:textId="77777777" w:rsidR="00573414" w:rsidRDefault="00220170" w:rsidP="0022017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 understand that I am voluntarily giving consent for me or my minor child whose name appears on the patient registration form to receive therapy.</w:t>
            </w:r>
          </w:p>
          <w:p w14:paraId="4D43C4D3" w14:textId="5D82802D" w:rsidR="00220170" w:rsidRDefault="00220170" w:rsidP="00220170">
            <w:pPr>
              <w:pStyle w:val="NoSpacing"/>
              <w:rPr>
                <w:b/>
                <w:bCs/>
              </w:rPr>
            </w:pPr>
          </w:p>
        </w:tc>
      </w:tr>
      <w:tr w:rsidR="00573414" w14:paraId="416C93C2" w14:textId="77777777" w:rsidTr="00573414">
        <w:tc>
          <w:tcPr>
            <w:tcW w:w="5395" w:type="dxa"/>
          </w:tcPr>
          <w:p w14:paraId="2D762064" w14:textId="77777777" w:rsidR="00573414" w:rsidRDefault="00573414" w:rsidP="001A71EC">
            <w:pPr>
              <w:pStyle w:val="NoSpacing"/>
              <w:rPr>
                <w:b/>
                <w:bCs/>
              </w:rPr>
            </w:pPr>
          </w:p>
          <w:p w14:paraId="00C3FDAD" w14:textId="401CCA04" w:rsidR="001A71EC" w:rsidRDefault="001A71EC" w:rsidP="001A71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__________</w:t>
            </w:r>
          </w:p>
        </w:tc>
        <w:tc>
          <w:tcPr>
            <w:tcW w:w="5395" w:type="dxa"/>
          </w:tcPr>
          <w:p w14:paraId="79E781D4" w14:textId="57A83471" w:rsidR="00573414" w:rsidRDefault="00220170" w:rsidP="0022017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 understand that I am giving consent to receive therapy to include evaluation</w:t>
            </w:r>
            <w:r w:rsidR="001A71EC">
              <w:rPr>
                <w:b/>
                <w:bCs/>
              </w:rPr>
              <w:t>/examination and specific treatment procedure deemed necessary to improve my condition.</w:t>
            </w:r>
          </w:p>
        </w:tc>
      </w:tr>
      <w:tr w:rsidR="00573414" w14:paraId="2A0362E0" w14:textId="77777777" w:rsidTr="00573414">
        <w:tc>
          <w:tcPr>
            <w:tcW w:w="5395" w:type="dxa"/>
          </w:tcPr>
          <w:p w14:paraId="5CBAF822" w14:textId="77777777" w:rsidR="00573414" w:rsidRDefault="00573414" w:rsidP="001A71EC">
            <w:pPr>
              <w:pStyle w:val="NoSpacing"/>
              <w:rPr>
                <w:b/>
                <w:bCs/>
              </w:rPr>
            </w:pPr>
          </w:p>
          <w:p w14:paraId="7D6D5483" w14:textId="23EBE0EF" w:rsidR="001A71EC" w:rsidRDefault="001A71EC" w:rsidP="001A71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__________</w:t>
            </w:r>
          </w:p>
        </w:tc>
        <w:tc>
          <w:tcPr>
            <w:tcW w:w="5395" w:type="dxa"/>
          </w:tcPr>
          <w:p w14:paraId="706F29F8" w14:textId="77777777" w:rsidR="001A71EC" w:rsidRDefault="001A71EC" w:rsidP="001A71EC">
            <w:pPr>
              <w:pStyle w:val="NoSpacing"/>
              <w:rPr>
                <w:b/>
                <w:bCs/>
              </w:rPr>
            </w:pPr>
          </w:p>
          <w:p w14:paraId="4793796D" w14:textId="4104CE67" w:rsidR="00573414" w:rsidRDefault="001A71EC" w:rsidP="001A71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 understand I can refuse treatment anytime.</w:t>
            </w:r>
          </w:p>
          <w:p w14:paraId="2446890F" w14:textId="77777777" w:rsidR="001A71EC" w:rsidRDefault="001A71EC" w:rsidP="001A71EC">
            <w:pPr>
              <w:pStyle w:val="NoSpacing"/>
              <w:rPr>
                <w:b/>
                <w:bCs/>
              </w:rPr>
            </w:pPr>
          </w:p>
          <w:p w14:paraId="66501A07" w14:textId="7FA62781" w:rsidR="001A71EC" w:rsidRDefault="001A71EC" w:rsidP="001A71EC">
            <w:pPr>
              <w:pStyle w:val="NoSpacing"/>
              <w:rPr>
                <w:b/>
                <w:bCs/>
              </w:rPr>
            </w:pPr>
          </w:p>
        </w:tc>
      </w:tr>
      <w:tr w:rsidR="00573414" w14:paraId="03CC61E8" w14:textId="77777777" w:rsidTr="00573414">
        <w:tc>
          <w:tcPr>
            <w:tcW w:w="5395" w:type="dxa"/>
          </w:tcPr>
          <w:p w14:paraId="4F457AC4" w14:textId="77777777" w:rsidR="00573414" w:rsidRDefault="00573414" w:rsidP="001A71EC">
            <w:pPr>
              <w:pStyle w:val="NoSpacing"/>
              <w:rPr>
                <w:b/>
                <w:bCs/>
              </w:rPr>
            </w:pPr>
          </w:p>
          <w:p w14:paraId="5EF4E72B" w14:textId="201BC55D" w:rsidR="001A71EC" w:rsidRDefault="001A71EC" w:rsidP="001A71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__________</w:t>
            </w:r>
          </w:p>
        </w:tc>
        <w:tc>
          <w:tcPr>
            <w:tcW w:w="5395" w:type="dxa"/>
          </w:tcPr>
          <w:p w14:paraId="25644010" w14:textId="77777777" w:rsidR="00573414" w:rsidRDefault="001A71EC" w:rsidP="001A71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 understand that no guarantees have been made as to the outcome of my treatment.</w:t>
            </w:r>
          </w:p>
          <w:p w14:paraId="74553482" w14:textId="4408EC76" w:rsidR="001A71EC" w:rsidRDefault="001A71EC" w:rsidP="001A71EC">
            <w:pPr>
              <w:pStyle w:val="NoSpacing"/>
              <w:rPr>
                <w:b/>
                <w:bCs/>
              </w:rPr>
            </w:pPr>
          </w:p>
        </w:tc>
      </w:tr>
      <w:tr w:rsidR="00573414" w14:paraId="50395F70" w14:textId="77777777" w:rsidTr="00573414">
        <w:tc>
          <w:tcPr>
            <w:tcW w:w="5395" w:type="dxa"/>
          </w:tcPr>
          <w:p w14:paraId="4B2B3079" w14:textId="77777777" w:rsidR="00573414" w:rsidRDefault="00573414" w:rsidP="001A71EC">
            <w:pPr>
              <w:pStyle w:val="NoSpacing"/>
              <w:rPr>
                <w:b/>
                <w:bCs/>
              </w:rPr>
            </w:pPr>
          </w:p>
          <w:p w14:paraId="52D4AC5D" w14:textId="1F11E774" w:rsidR="001A71EC" w:rsidRDefault="001A71EC" w:rsidP="001A71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__________</w:t>
            </w:r>
          </w:p>
        </w:tc>
        <w:tc>
          <w:tcPr>
            <w:tcW w:w="5395" w:type="dxa"/>
          </w:tcPr>
          <w:p w14:paraId="43E556A2" w14:textId="366AE662" w:rsidR="00573414" w:rsidRDefault="001A71EC" w:rsidP="001A71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As a courtesy, HEALTHY LYMPHATICS OF NC, PC will obtain a quote of benefits for their patients.  This quote is not a guarantee of payment by your insurance company.</w:t>
            </w:r>
          </w:p>
        </w:tc>
      </w:tr>
      <w:tr w:rsidR="001A71EC" w14:paraId="41F59388" w14:textId="77777777" w:rsidTr="001A71EC">
        <w:tc>
          <w:tcPr>
            <w:tcW w:w="5395" w:type="dxa"/>
          </w:tcPr>
          <w:p w14:paraId="75D4EAAB" w14:textId="77777777" w:rsidR="001A71EC" w:rsidRDefault="001A71EC" w:rsidP="0023422E">
            <w:pPr>
              <w:pStyle w:val="NoSpacing"/>
              <w:rPr>
                <w:b/>
                <w:bCs/>
              </w:rPr>
            </w:pPr>
          </w:p>
          <w:p w14:paraId="6E06D8C0" w14:textId="197053F1" w:rsidR="0023422E" w:rsidRDefault="0023422E" w:rsidP="0023422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__________</w:t>
            </w:r>
          </w:p>
        </w:tc>
        <w:tc>
          <w:tcPr>
            <w:tcW w:w="5395" w:type="dxa"/>
          </w:tcPr>
          <w:p w14:paraId="17B626A7" w14:textId="65794C4B" w:rsidR="001A71EC" w:rsidRDefault="0023422E" w:rsidP="0023422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 understand that at some point during my treatment I may be photographed to be used as a “before and after” comparison.</w:t>
            </w:r>
          </w:p>
        </w:tc>
      </w:tr>
    </w:tbl>
    <w:p w14:paraId="3B85315C" w14:textId="7FC375A7" w:rsidR="00A86413" w:rsidRPr="00845949" w:rsidRDefault="00A86413" w:rsidP="00573414">
      <w:pPr>
        <w:pStyle w:val="NoSpacing"/>
        <w:jc w:val="center"/>
        <w:rPr>
          <w:b/>
          <w:bCs/>
        </w:rPr>
      </w:pPr>
    </w:p>
    <w:sectPr w:rsidR="00A86413" w:rsidRPr="00845949" w:rsidSect="00E151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B4"/>
    <w:rsid w:val="00084CA0"/>
    <w:rsid w:val="001A71EC"/>
    <w:rsid w:val="00220170"/>
    <w:rsid w:val="0023422E"/>
    <w:rsid w:val="00573414"/>
    <w:rsid w:val="00573466"/>
    <w:rsid w:val="00701EE3"/>
    <w:rsid w:val="007E35B4"/>
    <w:rsid w:val="00845949"/>
    <w:rsid w:val="00977578"/>
    <w:rsid w:val="00A86413"/>
    <w:rsid w:val="00CF09B2"/>
    <w:rsid w:val="00E07E3C"/>
    <w:rsid w:val="00E151DD"/>
    <w:rsid w:val="00E26A61"/>
    <w:rsid w:val="00F60716"/>
    <w:rsid w:val="00F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034A"/>
  <w15:chartTrackingRefBased/>
  <w15:docId w15:val="{F3537892-4A6E-45C6-B78D-010EC94A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35B4"/>
    <w:pPr>
      <w:spacing w:after="0" w:line="240" w:lineRule="auto"/>
    </w:pPr>
  </w:style>
  <w:style w:type="table" w:styleId="TableGrid">
    <w:name w:val="Table Grid"/>
    <w:basedOn w:val="TableNormal"/>
    <w:uiPriority w:val="39"/>
    <w:rsid w:val="0057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Watson</dc:creator>
  <cp:keywords/>
  <dc:description/>
  <cp:lastModifiedBy>Pat Watson</cp:lastModifiedBy>
  <cp:revision>4</cp:revision>
  <cp:lastPrinted>2022-03-22T15:45:00Z</cp:lastPrinted>
  <dcterms:created xsi:type="dcterms:W3CDTF">2022-03-18T19:28:00Z</dcterms:created>
  <dcterms:modified xsi:type="dcterms:W3CDTF">2022-03-22T15:46:00Z</dcterms:modified>
</cp:coreProperties>
</file>